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РОДИТЕЛЬСКОЕ  СОБРАНИЕ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ТЕМА: «Нравственное  воспитание  младших  школьников в  семье»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ЦЕЛЬ:  Воспитание  нравственного  отношения  к  окружающему  миру.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ПЛАН: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1. лекция  на  тему «Нравственное  воспитание  младших  школьников  в  семье».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2. Рубрика « Чего  не должно быть»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3. Решение  педагогических  задач  родителями.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4.Мини – спектакль «Шутк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 минутки»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Оформление  доски</w:t>
      </w:r>
    </w:p>
    <w:p w:rsidR="00BA785B" w:rsidRPr="00DA2786" w:rsidRDefault="00207693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margin-left:8.6pt;margin-top:8.5pt;width:452.25pt;height:118.5pt;z-index:251660288"/>
        </w:pict>
      </w:r>
    </w:p>
    <w:p w:rsidR="00BA785B" w:rsidRPr="00DA2786" w:rsidRDefault="00DA2786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71.85pt;margin-top:1.9pt;width:160.5pt;height:22.5pt;z-index:251663360">
            <v:textbox style="mso-next-textbox:#_x0000_s1029">
              <w:txbxContent>
                <w:p w:rsidR="00BA785B" w:rsidRDefault="00BA785B" w:rsidP="00BA785B">
                  <w:r>
                    <w:t>Порой воспитывают  так</w:t>
                  </w:r>
                </w:p>
              </w:txbxContent>
            </v:textbox>
          </v:shape>
        </w:pict>
      </w:r>
      <w:r w:rsidR="00207693" w:rsidRPr="00DA278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202" style="position:absolute;margin-left:27.35pt;margin-top:7.15pt;width:236.25pt;height:27pt;z-index:251661312">
            <v:textbox style="mso-next-textbox:#_x0000_s1027">
              <w:txbxContent>
                <w:p w:rsidR="00BA785B" w:rsidRDefault="00BA785B" w:rsidP="00BA785B">
                  <w:r>
                    <w:t>Плохо  тому  сыну,  которого  отец  не  учил</w:t>
                  </w:r>
                </w:p>
              </w:txbxContent>
            </v:textbox>
          </v:shape>
        </w:pict>
      </w:r>
      <w:r w:rsidR="00207693" w:rsidRPr="00DA278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202" style="position:absolute;margin-left:263.6pt;margin-top:12.4pt;width:177pt;height:12pt;z-index:-251654144">
            <v:textbox style="mso-next-textbox:#_x0000_s1028">
              <w:txbxContent>
                <w:p w:rsidR="00BA785B" w:rsidRDefault="00BA785B" w:rsidP="00BA785B">
                  <w:proofErr w:type="spellStart"/>
                  <w:r>
                    <w:t>поропор</w:t>
                  </w:r>
                  <w:proofErr w:type="spellEnd"/>
                </w:p>
              </w:txbxContent>
            </v:textbox>
          </v:shape>
        </w:pict>
      </w:r>
      <w:r w:rsidR="00BA785B" w:rsidRPr="00DA278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A785B" w:rsidRPr="00DA2786" w:rsidRDefault="00207693" w:rsidP="00BA785B">
      <w:pPr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3" style="position:absolute;margin-left:376.85pt;margin-top:17.1pt;width:27.75pt;height:39.75pt;z-index:251667456"/>
        </w:pict>
      </w:r>
      <w:r w:rsidRPr="00DA278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2" style="position:absolute;margin-left:339.35pt;margin-top:17.1pt;width:27.75pt;height:39.75pt;z-index:251666432"/>
        </w:pict>
      </w:r>
      <w:r w:rsidRPr="00DA278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1" style="position:absolute;margin-left:304.1pt;margin-top:17.1pt;width:27.75pt;height:39.75pt;z-index:251665408"/>
        </w:pict>
      </w:r>
      <w:r w:rsidRPr="00DA278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0" style="position:absolute;margin-left:271.85pt;margin-top:17.1pt;width:27.75pt;height:39.75pt;z-index:251664384"/>
        </w:pict>
      </w:r>
    </w:p>
    <w:p w:rsidR="00BA785B" w:rsidRPr="00DA2786" w:rsidRDefault="00207693" w:rsidP="00BA785B">
      <w:pPr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4" type="#_x0000_t202" style="position:absolute;margin-left:27.35pt;margin-top:10.7pt;width:231pt;height:39.4pt;z-index:251668480">
            <v:textbox>
              <w:txbxContent>
                <w:p w:rsidR="00BA785B" w:rsidRDefault="00BA785B" w:rsidP="00BA785B">
                  <w:pPr>
                    <w:pStyle w:val="a3"/>
                    <w:jc w:val="center"/>
                  </w:pPr>
                  <w:r>
                    <w:t>Мать  помни, ты  главный воспитатель,</w:t>
                  </w:r>
                </w:p>
                <w:p w:rsidR="00BA785B" w:rsidRDefault="00BA785B" w:rsidP="00BA785B">
                  <w:pPr>
                    <w:pStyle w:val="a3"/>
                    <w:jc w:val="center"/>
                  </w:pPr>
                  <w:r>
                    <w:t>главный  педагог</w:t>
                  </w:r>
                </w:p>
              </w:txbxContent>
            </v:textbox>
          </v:shape>
        </w:pict>
      </w:r>
    </w:p>
    <w:p w:rsidR="00BA785B" w:rsidRPr="00DA2786" w:rsidRDefault="00207693" w:rsidP="00BA785B">
      <w:pPr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5" type="#_x0000_t202" style="position:absolute;margin-left:279.35pt;margin-top:5pt;width:125.25pt;height:19.15pt;z-index:251669504">
            <v:textbox>
              <w:txbxContent>
                <w:p w:rsidR="00BA785B" w:rsidRDefault="00BA785B" w:rsidP="00BA785B">
                  <w:r>
                    <w:t>иллюстрации  на  тему</w:t>
                  </w:r>
                </w:p>
              </w:txbxContent>
            </v:textbox>
          </v:shape>
        </w:pict>
      </w:r>
    </w:p>
    <w:p w:rsidR="00BA785B" w:rsidRPr="00DA2786" w:rsidRDefault="00BA785B" w:rsidP="00BA785B">
      <w:pPr>
        <w:rPr>
          <w:rFonts w:ascii="Times New Roman" w:hAnsi="Times New Roman" w:cs="Times New Roman"/>
          <w:sz w:val="28"/>
          <w:szCs w:val="28"/>
        </w:rPr>
      </w:pP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i/>
          <w:sz w:val="36"/>
          <w:szCs w:val="36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DA2786">
        <w:rPr>
          <w:rFonts w:ascii="Times New Roman" w:hAnsi="Times New Roman" w:cs="Times New Roman"/>
          <w:sz w:val="28"/>
          <w:szCs w:val="28"/>
        </w:rPr>
        <w:t xml:space="preserve">                  1.</w:t>
      </w:r>
      <w:r w:rsidR="00DA2786" w:rsidRPr="00DA2786">
        <w:rPr>
          <w:rFonts w:ascii="Times New Roman" w:hAnsi="Times New Roman" w:cs="Times New Roman"/>
          <w:i/>
          <w:sz w:val="36"/>
          <w:szCs w:val="36"/>
        </w:rPr>
        <w:t>В</w:t>
      </w:r>
      <w:r w:rsidRPr="00DA2786">
        <w:rPr>
          <w:rFonts w:ascii="Times New Roman" w:hAnsi="Times New Roman" w:cs="Times New Roman"/>
          <w:i/>
          <w:sz w:val="36"/>
          <w:szCs w:val="36"/>
        </w:rPr>
        <w:t>лияние  нравственное</w:t>
      </w:r>
      <w:r w:rsidR="00DA2786" w:rsidRPr="00DA2786">
        <w:rPr>
          <w:rFonts w:ascii="Times New Roman" w:hAnsi="Times New Roman" w:cs="Times New Roman"/>
          <w:i/>
          <w:sz w:val="36"/>
          <w:szCs w:val="36"/>
        </w:rPr>
        <w:t xml:space="preserve"> с</w:t>
      </w:r>
      <w:r w:rsidRPr="00DA2786">
        <w:rPr>
          <w:rFonts w:ascii="Times New Roman" w:hAnsi="Times New Roman" w:cs="Times New Roman"/>
          <w:i/>
          <w:sz w:val="36"/>
          <w:szCs w:val="36"/>
        </w:rPr>
        <w:t xml:space="preserve">оставляет  главную  </w:t>
      </w:r>
      <w:r w:rsidR="00DA2786" w:rsidRPr="00DA2786">
        <w:rPr>
          <w:rFonts w:ascii="Times New Roman" w:hAnsi="Times New Roman" w:cs="Times New Roman"/>
          <w:i/>
          <w:sz w:val="36"/>
          <w:szCs w:val="36"/>
        </w:rPr>
        <w:t>з</w:t>
      </w:r>
      <w:r w:rsidRPr="00DA2786">
        <w:rPr>
          <w:rFonts w:ascii="Times New Roman" w:hAnsi="Times New Roman" w:cs="Times New Roman"/>
          <w:i/>
          <w:sz w:val="36"/>
          <w:szCs w:val="36"/>
        </w:rPr>
        <w:t>адачу  воспитания.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i/>
          <w:sz w:val="36"/>
          <w:szCs w:val="36"/>
        </w:rPr>
      </w:pPr>
      <w:r w:rsidRPr="00DA2786">
        <w:rPr>
          <w:rFonts w:ascii="Times New Roman" w:hAnsi="Times New Roman" w:cs="Times New Roman"/>
          <w:i/>
          <w:sz w:val="36"/>
          <w:szCs w:val="36"/>
        </w:rPr>
        <w:t xml:space="preserve">                                    </w:t>
      </w:r>
      <w:r w:rsidR="00DA2786">
        <w:rPr>
          <w:rFonts w:ascii="Times New Roman" w:hAnsi="Times New Roman" w:cs="Times New Roman"/>
          <w:i/>
          <w:sz w:val="36"/>
          <w:szCs w:val="36"/>
        </w:rPr>
        <w:t xml:space="preserve">                          </w:t>
      </w:r>
      <w:r w:rsidRPr="00DA2786">
        <w:rPr>
          <w:rFonts w:ascii="Times New Roman" w:hAnsi="Times New Roman" w:cs="Times New Roman"/>
          <w:i/>
          <w:sz w:val="36"/>
          <w:szCs w:val="36"/>
        </w:rPr>
        <w:t xml:space="preserve"> К.Д. Ушинский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Все  родители,  ожидая  ребёнка,  думают  о  его  будущем,  желают  ему  счастья.  Ребёнок  ещё  не  родился,  а  они  уже  мечтают  о  том,  каким  он  вырастет, хотят, чтобы  вырос  он  гуманным,  трудолюбивым,  скромным,  честным,  смелым.  Но  вот  когда  именно  надо  начать заботиться  о  воспитании  этих  прекрасных  человеческих  качеств, родители  подчас  плохо  себе  представляют.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Ребёнок  мал,  он  требует  неустанных  забот  взрослых.  В  этих  повседневных  заботах  о  здоровье,  питании,  чистоте малыша  родители  как-то  забывают  о  других,  очень  важных  сторонах  его  воспитания.  Отец  и  мать  с  тревогой начинают  замечать, что  их  подросший  сынишка  не  любит  делиться  игрушками  и  лакомствами,  замахивается  кулачком  на  взрослых,  если  они не  выполняют  его  капризов, не слушается  старших… 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Хорошо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  если  родители задумаются над  причинами  такого  поведения  ребёнка,  постараются  их  устранить.  Если  же  отец  и  мать не  придадут  этому  значение,  успокаивая  себя  извечным «вырастет-образумится»,  они  совершают  большую  ошибку.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В  нравственное воспитание  входят  все  стороны  воспитания,  формирующие  человека.  А  между  тем  нравственное  воспитание  дошкольников в  семье  сводят  иногда всего  лишь  к  требованию  выполнять  некоторые  правила  поведения.  «Говори  спасибо,  </w:t>
      </w:r>
      <w:r w:rsidRPr="00DA2786">
        <w:rPr>
          <w:rFonts w:ascii="Times New Roman" w:hAnsi="Times New Roman" w:cs="Times New Roman"/>
          <w:sz w:val="28"/>
          <w:szCs w:val="28"/>
        </w:rPr>
        <w:lastRenderedPageBreak/>
        <w:t xml:space="preserve">пожалуйста;  незнакомых  называй  на  «вы»;  убирай  за  собой  свои  вещи  и  игрушки; слушайся  старших»  - 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вот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 пожалуй, почти всё,  что  зачастую называют  нравственным  воспитанием  детей.  Но  уже  с  первых  месяцев  жизни  огромную  роль  в  формировании  личности  ребёнка  играет  окружающая  среда.  А  затем,  когда  малыш  подрастёт,  он  вступает  в  сложные  взаимоотношения с  людьми,  которые  невозможно  регулировать  только  с  помощью  этих  стандартных требований: «Говори  спасибо, пожалуйста…»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Нежная  впечатлительная  душа  ребёнка 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легко ранима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.  Несогласованные,  противоречивые  требования  взрослых  нервируют  детей и  мешают  образованию  у  них  правильных  привычек. Дети болезненно  воспринимают  ссоры членов  семьи, а  особенно  разногласия  родителей – двух самых дорогих  для  них  людей. Иногда,  в конце  концов,  желая  угодить  обоим, дети приспосабливаются  и  невольно  привыкают  к  двуличию  и  фальши.  Нечего  и  говорить  о  том, что  недружная атмосфера  и  неуважение  родителей друг  к  другу  накладывают отпечаток  на формирующийся  характер  ребёнка. А ведь  «характер  человека  более  всего формируется 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в  первые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  годы  его  жизни,  и  то,  что ложится  в  этом  характере в  эти  первые  годы,  ложится  прочно,  становится второй природой  человека», - говорил  замечательный русский педагог  К.Д.Ушинский.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Дети  очень  восприимчивы  и  к 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плохому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 и к  хорошему. Даже самое  незначительное  проявление  внимания  к  людям  влияет  на  формирование  положительных  черт  ребёнка.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Чувства ребёнка,  как   положительные,  так  и отрицательные,  поддаются  развитию  в  очень раннем  возрасте.  Чем  беднее  хорошие  чувства, пережитые в детстве,  тем  труднее  вызвать  их  у  человека, когда  он  вырастет.  А ведь  иногда  требуется совсем  немного  внимания  и времени.  Для  того  чтобы натолкнуть ребёнка  на  помощь  окружающим,  подсказать занятие, напомнить  о  несложных обязанностях,  поддержать правильное  суждение, доброе побуждение, обсудить  прочитанное или виденное, предупредить  назревающий  конфликт, воздержаться  и  остановить  других  от  неподходящих для  ребёнка  разговоров, полюбоваться  вместе  с малышом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Природой, послушать  музыку. Всё  это день  за  днём,  шаг  за  шагом  формирует  человека.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Накопление  хотя  бы самых  несложных знаний о  природе  животных и растениях  -  расширяет  и  углубляет интерес  к  ней.  Если  ребёнок  заметил  что-нибудь  сам и  поделился  впечатлением 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  взрослыми,  последним  нужно  выразить  своё  отношение  к  заинтересовавшемуся  ребёнку.  Если  он   прошёл  мимо  того,  что  заслуживает  интереса,  надо  остановить  его  внимание. Воспитывая  любовь  детей  ко  всему  живому,  мы  формируем  в  них  гуманность.  Забота  детей  о  животных  содействует  формированию  отзывчивости,  чуткости  и  в  отношениях  с  людьми.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lastRenderedPageBreak/>
        <w:t xml:space="preserve">   Страх  перед  необъяснимой  опасностью  делает  детей  слабовольными, неуверенными  в  себе.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Преодоление  страха  увеличивает  смелость, и  поэтому  надо  учить  детей.  Воспитание  любви  и  бережного  отношения  детей  к  природе  и  её  красоте  служит  формированию  созидательных  и  творческих  способностей,  любви  к  родной  стране.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Одной  из  важных  сторон  нравственного  воспитания  является  воспитание  правдивости  и честности. Привычку  говорить правду  надо  воспитывать  с  ранних  лет.  Для того  чтобы воспитать  в  детях  привычку  говорить  правду,  надо  прежде  всего  быть  правдивым  и  самим  взрослым.  Нельзя  предъявлять  ребёнку  требование  говорить  правду,  если  он  не  находит примера  у  тех,  кто  его  воспитывает.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DA2786">
        <w:rPr>
          <w:rFonts w:ascii="Times New Roman" w:hAnsi="Times New Roman" w:cs="Times New Roman"/>
          <w:i/>
          <w:sz w:val="28"/>
          <w:szCs w:val="28"/>
        </w:rPr>
        <w:t xml:space="preserve">   «ПОМНИТЕ, ПРЕЖДЕ</w:t>
      </w:r>
      <w:proofErr w:type="gramStart"/>
      <w:r w:rsidRPr="00DA2786">
        <w:rPr>
          <w:rFonts w:ascii="Times New Roman" w:hAnsi="Times New Roman" w:cs="Times New Roman"/>
          <w:i/>
          <w:sz w:val="28"/>
          <w:szCs w:val="28"/>
        </w:rPr>
        <w:t>,</w:t>
      </w:r>
      <w:proofErr w:type="gramEnd"/>
      <w:r w:rsidRPr="00DA2786">
        <w:rPr>
          <w:rFonts w:ascii="Times New Roman" w:hAnsi="Times New Roman" w:cs="Times New Roman"/>
          <w:i/>
          <w:sz w:val="28"/>
          <w:szCs w:val="28"/>
        </w:rPr>
        <w:t xml:space="preserve"> ЧЕМ ВЫ  ОСМЕЛИТЕСЬ  ВЗЯТЬСЯ  ЗА  ФОРМИРОВАНИЕ  ЧЕЛОВЕКА, ВАМ  САМИМ  НУЖНО, ЧТОБЫ  В  ВАС  САМИХ  БЫЛ  ОБРАЗЕЦ, КОТОРОМУ  ТОТ  ДОЛЖЕН  СЛЕДОВАТЬ» Жан-Жак Руссо.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Детям  свойственно  фантазировать. В  игре  они  легко  перевоплощаются  в  лётчика,  рыцаря, рыболова… предметы  домашнего  обихода  они  в  своём  воображении  переделывают  в  необходимые  им  для  игры  атрибуты.  Поддержать  такую  фантазию значит  поддержать  в  ребёнке  радость  творчества,  способствовать  развитию воображения  и чувств.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Но  бывает  у  детей  фантазии, граничащие  с  ложью.  В  них  преобладает  желание 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похвалиться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,  выгородить  себя  или  сделать  недозволенное. Такую  фантазию-ложь  для  собственной  выгоды  надо  пресекать. Поведение, характер,  деятельность  ребёнка,  ставшего  подростком,  а 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в  последствии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  сформировавшимся  человеком,  в  огромной  степени  зависят  от  того,  как  взрослые  с  первых  месяцев  жизни  учили  его  реагировать  на  окружающую  среду.  Сумели  ли  развить  доверие,  уважение  к  людям, чувство  товарищества, правдивость, скромность, волю,  привычку  посильно  обслуживать  и  участвовать  в  труде  взрослых,  сумели  ли  воспитать  бережное  отношение  к  животным,  растениям,  вещам,  жизнерадостность, любознательность,  тяготение  к  творчеству, ко  всему  прекрасному  в  природе  и  доступному  в  мире  искусства.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Нравственности  ребёнка  нельзя  научить  теоретически,  сев  однажды  с ним  за  стол,  при  наступлении  какого-то  определённого  возраста.  Только  ежедневная  и  ежемесячная  жизнь  с  её  «мелочами»  требует  от  нас,  взрослых, постоянного  контроля  над  собой, чтобы  мы  могли  быть  примером  для  наших  детей,  постоянного  внимания  к  детям.  Говорить  «Мне  некогда  воспитывать»  -  всё  равно, что  говорить  «Мне  некогда  любить».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Как любовь  к  ребёнку,  так  и  чувство  ответственности  за  его  воспитание  входят  в  жизнь  вне  времени.  Живёшь  рядом  с  ребёнком –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 воспитываешь  его. Несомненно,  что  надо  находить  возможность  </w:t>
      </w:r>
      <w:r w:rsidRPr="00DA2786">
        <w:rPr>
          <w:rFonts w:ascii="Times New Roman" w:hAnsi="Times New Roman" w:cs="Times New Roman"/>
          <w:sz w:val="28"/>
          <w:szCs w:val="28"/>
        </w:rPr>
        <w:lastRenderedPageBreak/>
        <w:t>выделять  специальное  время  для  прогулок,  совместных  игр,  труда,  различных  занятий  с  детьми,  но  этим  далеко  не  замыкается  круг  воспитательной  работы. Осуществляясь  ежеминутно,  она  должна  незаметно,  систематически  создавать  правильные  взаимоотношения  в  семье,  утверждать  в  ней  атмосферу  искренности,  доверия  и дружбы.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Большинство  наших  матерей  работают  и  сами  ведут  домашнее  хозяйство.  И  за  это  им  честь  и  хвала!  Но  ведь  родительские  обязанности  не  ограничиваются  обязанностью  домохозяйки.  Для  отца  и  матери,  как  бы  и 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чем  бы  они не были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 заняты, главной обязанностью является создание духовного контакта с детьми, умения в любой момент отозваться на движение души, ответить на любые вопросы. А вместе с тем часто приходится наблюдать, что родители, придавая большое значение и уделяя много времени и внимания питанию и одежде детей, порядку в доме, не находят нужным и возможным уделить хотя бы немного сил и времени удовлетворению духовных потребностей ребёнка.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Как иногда важно бывает оторваться хотя бы на две-три минуты от стирки, уборки, приготовления обеда для того, чтобы порадоваться вместе с ребёнком первым проявлением его творчества, его хотя бы самым маленьким достижением в труде, смутным проблескам чувства красоты. Но особенно  важно  не пропустить  моменты, которые  способствуют осознанию ребёнком разницы между злом и добром, слушая утверждения последнего. В присутствии ребёнка надо быть сдержанным, и в разговорах и в поступках. Надо оберегать детей от пошлого анекдота, от грубого слова так же, как оберегают их от инфекции или простуды. Лучше всего стараться предупреждать плохое поведение детей и тем самым необходимость их наказывать. Но не попустительством и баловством, а хорошей организацией всей жизни ребёнка: соблюдением правильного режима, созданием согласных, спокойных взаимоотношений в семье, умелым направлением желанием детей, утверждением положительного в детях и постоянным внутренним контактом с ними.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Поступить правильно в разных случаях взрослым может помочь понимание ребёнка, душевный контакт с ним и большое чувство ответственности за формирование его нравственности.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Не всё можно объяснить подрастающему ребёнку, но найти способы воздействия на его чувства всегда можно.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b/>
          <w:sz w:val="32"/>
          <w:szCs w:val="32"/>
        </w:rPr>
        <w:t>2. РУБРИКА «Чего не должно быть»</w:t>
      </w:r>
      <w:r w:rsidR="00DA27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785B" w:rsidRPr="00DA2786" w:rsidRDefault="00DA2786" w:rsidP="00BA785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DA2786">
        <w:rPr>
          <w:rFonts w:ascii="Times New Roman" w:hAnsi="Times New Roman" w:cs="Times New Roman"/>
          <w:i/>
          <w:sz w:val="28"/>
          <w:szCs w:val="28"/>
        </w:rPr>
        <w:t>(Зачитываются ситуации</w:t>
      </w:r>
      <w:proofErr w:type="gramStart"/>
      <w:r w:rsidRPr="00DA2786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DA278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DA2786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="00BA785B" w:rsidRPr="00DA2786">
        <w:rPr>
          <w:rFonts w:ascii="Times New Roman" w:hAnsi="Times New Roman" w:cs="Times New Roman"/>
          <w:i/>
          <w:sz w:val="28"/>
          <w:szCs w:val="28"/>
        </w:rPr>
        <w:t>одители обсуждают)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A2786">
        <w:rPr>
          <w:rFonts w:ascii="Times New Roman" w:hAnsi="Times New Roman" w:cs="Times New Roman"/>
          <w:b/>
          <w:sz w:val="28"/>
          <w:szCs w:val="28"/>
          <w:u w:val="single"/>
        </w:rPr>
        <w:t>Дурной  пример заразителен.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Иван  Фёдорович шёл  с дочкой  по  улице  посёлка  и  тихо беседовал  с  ней. Когда встречались знакомые, шли приятели по работе, то весело приветствовали его, пожимая руку. Ты не смотри, что я человек рабочий, - вдруг он обратился к дочери, - меня все уважают. Кто не пройдёт мимо, обязательно поздоровается со мной. Приятно, да?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-Папа, а ты?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lastRenderedPageBreak/>
        <w:t>-Что я?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-Здороваешься?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-Конечно! Разве не видишь?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А вот сейчас дядя Семён прошёл, поздоровался с тобой, а ты промолчал.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A2786">
        <w:rPr>
          <w:rFonts w:ascii="Times New Roman" w:hAnsi="Times New Roman" w:cs="Times New Roman"/>
          <w:sz w:val="28"/>
          <w:szCs w:val="28"/>
        </w:rPr>
        <w:t>Семёныч</w:t>
      </w:r>
      <w:proofErr w:type="spellEnd"/>
      <w:r w:rsidRPr="00DA2786">
        <w:rPr>
          <w:rFonts w:ascii="Times New Roman" w:hAnsi="Times New Roman" w:cs="Times New Roman"/>
          <w:sz w:val="28"/>
          <w:szCs w:val="28"/>
        </w:rPr>
        <w:t>, а кто он? Он у нас на комбинате стружку подметает.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-Но ведь он с тобой поздоровался? – не унималась дочь.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 ещё бы ему со мной не поздороваться! – гордо ответил Иван Фёдорович.- Я для него чуть ли не начальник. Девочка задумалась, помолчала некоторое время, а потом вдруг сказала: Я тоже не буду здороваться с Толькой.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-С каким Толькой?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-Его сыном.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A2786">
        <w:rPr>
          <w:rFonts w:ascii="Times New Roman" w:hAnsi="Times New Roman" w:cs="Times New Roman"/>
          <w:b/>
          <w:sz w:val="28"/>
          <w:szCs w:val="28"/>
          <w:u w:val="single"/>
        </w:rPr>
        <w:t>Лежи не двигайся.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Вова разбежался и прыгнул на диванные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подушки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 уложенные им горкой друг на друга. Оказавшись на вершине, он перевернулся на спину и, довольный, задрыгал ногами. Потом стал медленно сползать вниз, подушки покатились вслед за ним, и одна из них ударила маму по ноге.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- Ну что за несносный мальчишка! – вскрикнула Елена Фёдоровна раздражённо, - покоя от тебя нет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1</w:t>
      </w:r>
      <w:proofErr w:type="gramEnd"/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Малыш застыл на месте, но когда мать снова наклонилась  над книгой, он стал потихонечку собирать подушки.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-Опять! – строго посмотрела Елена Фёдоровна на сына.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-Ну, я играю, - сказал мальчик.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-Хорошая игра! Пыль столбом и шум. Займись чем-нибудь другим. Вон игрушек сколько! Но Вова равнодушно посмотрел на неподвижно сидящих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зверюшек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 и снова стал укладывать подушки на диване.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Нет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 это невыносимо, пять минут посидеть спокойно не может,- поднялась Елена Фёдоровна с кресла, - то со стула прыгал, то со стола. Ну что с тобой делать? Связывать тебя что ли?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- Не надо мамочка, - испуганно закричал Вова.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Елена Фёдоровна решительно подошла к сыну, подняла его и уложила на диван.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- Лежи и не двигайся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>риказала она и пригрозила пальцем.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- Разве он без движения может, - всплеснула руками бабушка, входя в комнату. Вот у Саши и эспандер есть и обруч, и прыгалки. Он на подушках не ездит. Мальчику сила нужна. Елена Фёдоровна задумывается, согласна, кивает головой.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A2786">
        <w:rPr>
          <w:rFonts w:ascii="Times New Roman" w:hAnsi="Times New Roman" w:cs="Times New Roman"/>
          <w:b/>
          <w:sz w:val="28"/>
          <w:szCs w:val="28"/>
          <w:u w:val="single"/>
        </w:rPr>
        <w:t>Прерванный  восторг.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- Мама, смотри, уточка на брёвнышко взобралась. Она, наверное, устала плавать.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- Что ты выдумываешь? – дёрнула Ольга Сергеевна сына за руку. 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- Пойдём!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-Подожди!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Она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 правда устала. Стряхивает с себя воду.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- Некогда смотреть. Мы опаздываем. Дел очень много.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 немножечко, - тянет Валерик и  упирается не идёт.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lastRenderedPageBreak/>
        <w:t>Ольга Сергеевна делает несколько шагов вперёд. Это пугает Валерика, и он бросается за мамой. Подошел автобус. Валерик вспомнил об уточке. Вглядывался через окно, надеясь увидеть уточек. Ольга Сергеевна не обращала на него внимания, погружённая в свои мысли. Она была довольна, что выбралась с сыном в парк.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Как ни как отдых с сыном, как советовала воспитательница. Всё-таки хорошо они провели время в парке. Катались на санках, лепили снеговика. Но воспоминания об уточке омрачило хорошее настроение.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«И далась она ему – начала сердиться Ольга Сергеевна, - и так всего насмотрелись». Она скользнула взглядом по лицу сына, вопреки ожиданию оно не выражало восторга. Наоборот, было хмурым и неприкасаемым.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 ничего. Завтра всё забудет. Будет с восторгом рассказывать в школе, как он провёл воскресенье»- успокоила мать себя.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-Ну как, рассказал ребятам, как мы провели выходной день? – спросила Ольга Сергеевна сына на другой день.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- Нет, - коротко ответил Валерик.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- Почему так?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- А все были в парке, катались на санках. И она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поняла что-то важное она упустила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>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DA2786">
        <w:rPr>
          <w:rFonts w:ascii="Times New Roman" w:hAnsi="Times New Roman" w:cs="Times New Roman"/>
          <w:b/>
          <w:sz w:val="32"/>
          <w:szCs w:val="32"/>
        </w:rPr>
        <w:t>3. Решение педагогических задач.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DA2786">
        <w:rPr>
          <w:rFonts w:ascii="Times New Roman" w:hAnsi="Times New Roman" w:cs="Times New Roman"/>
          <w:i/>
          <w:sz w:val="28"/>
          <w:szCs w:val="28"/>
        </w:rPr>
        <w:t xml:space="preserve">   Родители объединяются в группы. Каждой группе даётся конверт с заданием. В течени</w:t>
      </w:r>
      <w:proofErr w:type="gramStart"/>
      <w:r w:rsidRPr="00DA2786">
        <w:rPr>
          <w:rFonts w:ascii="Times New Roman" w:hAnsi="Times New Roman" w:cs="Times New Roman"/>
          <w:i/>
          <w:sz w:val="28"/>
          <w:szCs w:val="28"/>
        </w:rPr>
        <w:t>и</w:t>
      </w:r>
      <w:proofErr w:type="gramEnd"/>
      <w:r w:rsidRPr="00DA2786">
        <w:rPr>
          <w:rFonts w:ascii="Times New Roman" w:hAnsi="Times New Roman" w:cs="Times New Roman"/>
          <w:i/>
          <w:sz w:val="28"/>
          <w:szCs w:val="28"/>
        </w:rPr>
        <w:t xml:space="preserve"> отведённого времени они должны решить поставленные задачи.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sym w:font="Webdings" w:char="F061"/>
      </w:r>
      <w:r w:rsidRPr="00DA2786">
        <w:rPr>
          <w:rFonts w:ascii="Times New Roman" w:hAnsi="Times New Roman" w:cs="Times New Roman"/>
          <w:sz w:val="28"/>
          <w:szCs w:val="28"/>
        </w:rPr>
        <w:t>Сын принёс из школы чужую ручку. Что делать?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sym w:font="Webdings" w:char="F061"/>
      </w:r>
      <w:r w:rsidRPr="00DA2786">
        <w:rPr>
          <w:rFonts w:ascii="Times New Roman" w:hAnsi="Times New Roman" w:cs="Times New Roman"/>
          <w:sz w:val="28"/>
          <w:szCs w:val="28"/>
        </w:rPr>
        <w:t>мама говорит сыну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>Пора спать». А тот заявляет: «Не хочу!» Мама делает вид, что не слышит ответа ребёнка, и продолжает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>кого же ты сегодня возмёшь с собой смотреть сны? Мишку или зайца? И вот уже он тянется к зайцу, послушно ложится в постель.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Почему сын сначала отказался спать, а потом согласился?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sym w:font="Webdings" w:char="F061"/>
      </w:r>
      <w:r w:rsidRPr="00DA2786">
        <w:rPr>
          <w:rFonts w:ascii="Times New Roman" w:hAnsi="Times New Roman" w:cs="Times New Roman"/>
          <w:sz w:val="28"/>
          <w:szCs w:val="28"/>
        </w:rPr>
        <w:t>Виталика в семье оберегают от лишних контактов с детьми, ограждают от всяких забот и работ. Малейшее стремление ребёнка проявить самостоятельность наталкивается на запрет взрослых. Каковы ошибки воспитания Виталика в семье?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- В автобусе Миша толкнул пожилую женщину. Мама сделала вид, что не заметила.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Как должна поступить мать?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sym w:font="Webdings" w:char="F061"/>
      </w:r>
      <w:r w:rsidRPr="00DA2786">
        <w:rPr>
          <w:rFonts w:ascii="Times New Roman" w:hAnsi="Times New Roman" w:cs="Times New Roman"/>
          <w:sz w:val="28"/>
          <w:szCs w:val="28"/>
        </w:rPr>
        <w:t>Оля требует самостоятельности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>Я сама» Не даёт одевать себя, а сама делает это медленно, часто задом наперёд надевает колготки, наизнанку кофту. Как быть?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sym w:font="Webdings" w:char="F061"/>
      </w:r>
      <w:r w:rsidRPr="00DA2786">
        <w:rPr>
          <w:rFonts w:ascii="Times New Roman" w:hAnsi="Times New Roman" w:cs="Times New Roman"/>
          <w:sz w:val="28"/>
          <w:szCs w:val="28"/>
        </w:rPr>
        <w:t>Катя отняла у Нины конфету, она заплакала. В ответ на это Катя крепче зажала конфету в руке. А когда ей сказали, что Нина перестанет плакать после того, как получит обратно конфету. Катя сунула её в рот и стала жевать.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Какой должна быть реакция взрослого человека на подобные ситуации?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lastRenderedPageBreak/>
        <w:sym w:font="Webdings" w:char="F061"/>
      </w:r>
      <w:r w:rsidRPr="00DA2786">
        <w:rPr>
          <w:rFonts w:ascii="Times New Roman" w:hAnsi="Times New Roman" w:cs="Times New Roman"/>
          <w:sz w:val="28"/>
          <w:szCs w:val="28"/>
        </w:rPr>
        <w:t xml:space="preserve">Мама, закрыв лицо руками и сделав вид, что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плачет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 склонилась над сыном. Но на мальчика слёзы не произвели впечатления, он спокойно наблюдал эту сцену. Разглядывал маму и, заметив под халатом бусы, обрадовался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Красивые». 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Можно  ли сказать, что ребёнок чёрствый, жестокий?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sym w:font="Webdings" w:char="F061"/>
      </w:r>
      <w:r w:rsidRPr="00DA2786">
        <w:rPr>
          <w:rFonts w:ascii="Times New Roman" w:hAnsi="Times New Roman" w:cs="Times New Roman"/>
          <w:sz w:val="28"/>
          <w:szCs w:val="28"/>
        </w:rPr>
        <w:t xml:space="preserve">Стоит Даше взять бумагу и начать рисовать, как Аня отбирает бумагу. Лежит игрушка, никто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не обращает на неё внимание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>, а только Даша  возьмёт, Аня обязательно отберёт.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>Жадность ли это?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2786" w:rsidRDefault="00BA785B" w:rsidP="00BA785B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DA2786">
        <w:rPr>
          <w:rFonts w:ascii="Times New Roman" w:hAnsi="Times New Roman" w:cs="Times New Roman"/>
          <w:b/>
          <w:sz w:val="32"/>
          <w:szCs w:val="32"/>
        </w:rPr>
        <w:t>4. «Шутки-минутки»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32"/>
          <w:szCs w:val="32"/>
        </w:rPr>
      </w:pPr>
      <w:r w:rsidRPr="00DA2786">
        <w:rPr>
          <w:rFonts w:ascii="Times New Roman" w:hAnsi="Times New Roman" w:cs="Times New Roman"/>
          <w:sz w:val="32"/>
          <w:szCs w:val="32"/>
        </w:rPr>
        <w:t>(разыгранные детьми)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sym w:font="Wingdings" w:char="F0F0"/>
      </w:r>
      <w:r w:rsidRPr="00DA2786">
        <w:rPr>
          <w:rFonts w:ascii="Times New Roman" w:hAnsi="Times New Roman" w:cs="Times New Roman"/>
          <w:sz w:val="28"/>
          <w:szCs w:val="28"/>
        </w:rPr>
        <w:t xml:space="preserve">Мама: Что-то Машеньки не слышно. 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             Погулять наверно вышла?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Дочь: 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Нет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 сидит она на стуле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             И внушает дочке Юле.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             Не пищи, послушной будь,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             Маме надо отдохнуть.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sym w:font="Wingdings" w:char="F0F0"/>
      </w:r>
      <w:r w:rsidRPr="00DA2786">
        <w:rPr>
          <w:rFonts w:ascii="Times New Roman" w:hAnsi="Times New Roman" w:cs="Times New Roman"/>
          <w:sz w:val="28"/>
          <w:szCs w:val="28"/>
        </w:rPr>
        <w:t>Автор: Мама дочке говорила.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Мама: Скоро сварится обед.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             В магазин бы ты сходила.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             Видишь, даже хлеба нет.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Лена: Не могу.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Автор: Сказала Лена.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Мама: Почему?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Лена: Болит колено.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Мама: А давно болит колено?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Лена: Давно.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Мама: Очень жаль, а хотела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             Пригласить тебя в кино.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Автор: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Покраснев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 сказала Лена.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Лена: </w:t>
      </w:r>
      <w:proofErr w:type="gramStart"/>
      <w:r w:rsidRPr="00DA2786">
        <w:rPr>
          <w:rFonts w:ascii="Times New Roman" w:hAnsi="Times New Roman" w:cs="Times New Roman"/>
          <w:sz w:val="28"/>
          <w:szCs w:val="28"/>
        </w:rPr>
        <w:t>Кажется</w:t>
      </w:r>
      <w:proofErr w:type="gramEnd"/>
      <w:r w:rsidRPr="00DA2786">
        <w:rPr>
          <w:rFonts w:ascii="Times New Roman" w:hAnsi="Times New Roman" w:cs="Times New Roman"/>
          <w:sz w:val="28"/>
          <w:szCs w:val="28"/>
        </w:rPr>
        <w:t xml:space="preserve"> прошло колено.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sym w:font="Wingdings" w:char="F0F0"/>
      </w:r>
      <w:r w:rsidRPr="00DA2786">
        <w:rPr>
          <w:rFonts w:ascii="Times New Roman" w:hAnsi="Times New Roman" w:cs="Times New Roman"/>
          <w:sz w:val="28"/>
          <w:szCs w:val="28"/>
        </w:rPr>
        <w:t>Мама: Ну, дочки, что без меня делали?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1 дочь: Я всю посуду перемыла.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Мама: А ты?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2 дочь: А я всю посуду вытерла.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3 дочь: А я все осколки подмела.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786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A785B" w:rsidRPr="00DA2786" w:rsidRDefault="00BA785B" w:rsidP="00BA78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785B" w:rsidRPr="00DA2786" w:rsidRDefault="00BA785B" w:rsidP="00BA785B">
      <w:pPr>
        <w:rPr>
          <w:rFonts w:ascii="Times New Roman" w:hAnsi="Times New Roman" w:cs="Times New Roman"/>
          <w:sz w:val="28"/>
          <w:szCs w:val="28"/>
        </w:rPr>
      </w:pPr>
    </w:p>
    <w:p w:rsidR="00BA785B" w:rsidRPr="00DA2786" w:rsidRDefault="00BA785B" w:rsidP="00BA785B">
      <w:pPr>
        <w:rPr>
          <w:rFonts w:ascii="Times New Roman" w:hAnsi="Times New Roman" w:cs="Times New Roman"/>
          <w:sz w:val="28"/>
          <w:szCs w:val="28"/>
        </w:rPr>
      </w:pPr>
    </w:p>
    <w:p w:rsidR="00B21EE1" w:rsidRPr="00DA2786" w:rsidRDefault="00B21EE1">
      <w:pPr>
        <w:rPr>
          <w:sz w:val="28"/>
          <w:szCs w:val="28"/>
        </w:rPr>
      </w:pPr>
    </w:p>
    <w:sectPr w:rsidR="00B21EE1" w:rsidRPr="00DA2786" w:rsidSect="00C934C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BA785B"/>
    <w:rsid w:val="00207693"/>
    <w:rsid w:val="00B21EE1"/>
    <w:rsid w:val="00BA785B"/>
    <w:rsid w:val="00BC38CA"/>
    <w:rsid w:val="00DA2786"/>
    <w:rsid w:val="00E17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85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2434</Words>
  <Characters>13878</Characters>
  <Application>Microsoft Office Word</Application>
  <DocSecurity>0</DocSecurity>
  <Lines>115</Lines>
  <Paragraphs>32</Paragraphs>
  <ScaleCrop>false</ScaleCrop>
  <Company>Microsoft</Company>
  <LinksUpToDate>false</LinksUpToDate>
  <CharactersWithSpaces>16280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4</cp:revision>
  <dcterms:created xsi:type="dcterms:W3CDTF">2012-07-07T20:43:00Z</dcterms:created>
  <dcterms:modified xsi:type="dcterms:W3CDTF">2012-07-07T20:50:00Z</dcterms:modified>
</cp:coreProperties>
</file>